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仿宋_GB2312" w:eastAsia="仿宋_GB2312"/>
          <w:sz w:val="28"/>
          <w:szCs w:val="28"/>
        </w:rPr>
      </w:pPr>
      <w:bookmarkStart w:id="1" w:name="_GoBack"/>
      <w:bookmarkStart w:id="0" w:name="_top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附件：</w:t>
      </w:r>
      <w:r>
        <w:rPr>
          <w:rFonts w:hint="eastAsia" w:ascii="仿宋_GB2312" w:hAnsi="仿宋" w:eastAsia="仿宋_GB2312" w:cs="宋体"/>
          <w:color w:val="000000"/>
          <w:spacing w:val="9"/>
          <w:sz w:val="28"/>
          <w:szCs w:val="28"/>
          <w:shd w:val="clear" w:color="auto" w:fill="FFFFFF"/>
          <w:lang w:eastAsia="zh-CN"/>
        </w:rPr>
        <w:t>《</w:t>
      </w:r>
      <w:r>
        <w:rPr>
          <w:rFonts w:hint="eastAsia" w:ascii="仿宋_GB2312" w:hAnsi="仿宋" w:eastAsia="仿宋_GB2312" w:cs="宋体"/>
          <w:color w:val="000000"/>
          <w:spacing w:val="9"/>
          <w:sz w:val="28"/>
          <w:szCs w:val="28"/>
          <w:shd w:val="clear" w:color="auto" w:fill="FFFFFF"/>
        </w:rPr>
        <w:t>国际经济与贸易学院第八届校运会学院先进集体和个人表彰名单</w:t>
      </w:r>
      <w:r>
        <w:rPr>
          <w:rFonts w:hint="eastAsia" w:ascii="仿宋_GB2312" w:hAnsi="仿宋" w:eastAsia="仿宋_GB2312" w:cs="宋体"/>
          <w:color w:val="000000"/>
          <w:spacing w:val="9"/>
          <w:sz w:val="28"/>
          <w:szCs w:val="28"/>
          <w:shd w:val="clear" w:color="auto" w:fill="FFFFFF"/>
          <w:lang w:eastAsia="zh-CN"/>
        </w:rPr>
        <w:t>》</w:t>
      </w:r>
    </w:p>
    <w:bookmarkEnd w:id="1"/>
    <w:p>
      <w:pPr>
        <w:snapToGrid w:val="0"/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国际经济与贸易学院第八届校运会学院先进集体</w:t>
      </w:r>
    </w:p>
    <w:tbl>
      <w:tblPr>
        <w:tblStyle w:val="3"/>
        <w:tblW w:w="855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833"/>
        <w:gridCol w:w="36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队（组）名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评选奖项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方阵队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杰出团队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啦啦操队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优秀团队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运动员组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优秀团队</w:t>
            </w:r>
          </w:p>
        </w:tc>
      </w:tr>
    </w:tbl>
    <w:p>
      <w:pPr>
        <w:snapToGrid w:val="0"/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国际经济与贸易学院第八届校运会学院先进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个人</w:t>
      </w:r>
    </w:p>
    <w:tbl>
      <w:tblPr>
        <w:tblStyle w:val="3"/>
        <w:tblW w:w="852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107"/>
        <w:gridCol w:w="1547"/>
        <w:gridCol w:w="1040"/>
        <w:gridCol w:w="680"/>
        <w:gridCol w:w="24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评选奖项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320180111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318200215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何展豪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319180132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320180109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邓楠威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宋洲才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宋湘玲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梁世源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钟安雅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318200138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凌海洲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318200227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林广武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319180121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优秀运动员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优秀方阵队队员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优秀方阵队队员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宋江雪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优秀方阵队队员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319180149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优秀方阵队队员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优秀方阵队队员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优秀方阵队队员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唐如柳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优秀方阵队队员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320270356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20跨境电商1班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320260441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温欣琳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伍恬亿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谢凤婕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319180125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319180140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徐雪榕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319180150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林育琼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彭颖妮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梁玮烨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姚庆梧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林林晓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吴翠瑜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吴俞莹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苏迪曼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赵杞莹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吕诗茵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詹育纯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叶莘迪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童燕红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320180110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何柔霖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320180127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20跨境电商1班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320490114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颜洁瑜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20跨境电商1班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320490108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刘蔓淇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20跨境电商1班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320490106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黄谷柳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丘萱萱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陈筱萱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冯心瑶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梁梅珍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林亮杏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梁翠珊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朱昆娣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黄业韵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黄业盼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沈素晶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钟安雅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优秀啦啦操队员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318200409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庾靖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黄信乙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陈淇媛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320270356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许岱润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19电子商务5班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陈栖栖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20跨境电商1班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320260441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19电子商务4班 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马伟浩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梁植燃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317200401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温欣琳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20商务英语1班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320160144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伍恬亿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谢凤婕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318200463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318200161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18电子商务4班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316200538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18国际商务1班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318180128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邵泽婉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徐千淇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19商务英语2班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19商务英语4班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19电子商务6班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19电子商务1班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319200164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19商务英语3班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319160362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郑洁宜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优秀工作者</w:t>
            </w:r>
          </w:p>
        </w:tc>
      </w:tr>
    </w:tbl>
    <w:p>
      <w:pPr>
        <w:snapToGrid w:val="0"/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D59F5"/>
    <w:rsid w:val="4F9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2020-12-23T02:57:00Z</dcterms:created>
  <dc:creator>映枚</dc:creator>
  <cp:lastModifiedBy>映枚</cp:lastModifiedBy>
  <dcterms:modified xsi:type="dcterms:W3CDTF">2020-12-23T02:58:03Z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